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5A75" w:rsidRPr="00585A75" w:rsidRDefault="00585A75" w:rsidP="00585A75">
      <w:pPr>
        <w:ind w:right="25"/>
        <w:jc w:val="left"/>
        <w:rPr>
          <w:rFonts w:ascii="黑体" w:eastAsia="黑体" w:hAnsi="黑体" w:cs="Times New Roman"/>
          <w:sz w:val="32"/>
        </w:rPr>
      </w:pPr>
      <w:r w:rsidRPr="00585A75">
        <w:rPr>
          <w:rFonts w:ascii="黑体" w:eastAsia="黑体" w:hAnsi="黑体" w:cs="Times New Roman" w:hint="eastAsia"/>
          <w:sz w:val="32"/>
        </w:rPr>
        <w:t>附件</w:t>
      </w:r>
    </w:p>
    <w:p w:rsidR="00585A75" w:rsidRPr="00585A75" w:rsidRDefault="00585A75" w:rsidP="00585A75">
      <w:pPr>
        <w:ind w:right="11"/>
        <w:jc w:val="center"/>
        <w:rPr>
          <w:rFonts w:ascii="方正小标宋_GBK" w:eastAsia="方正小标宋_GBK" w:hAnsi="黑体" w:cs="Times New Roman"/>
          <w:sz w:val="44"/>
          <w:szCs w:val="44"/>
        </w:rPr>
      </w:pPr>
      <w:r w:rsidRPr="00585A75">
        <w:rPr>
          <w:rFonts w:ascii="方正小标宋_GBK" w:eastAsia="方正小标宋_GBK" w:hAnsi="黑体" w:cs="Times New Roman" w:hint="eastAsia"/>
          <w:sz w:val="44"/>
          <w:szCs w:val="44"/>
        </w:rPr>
        <w:t>兽药经营企业GSP检查验收情况公示表</w:t>
      </w:r>
    </w:p>
    <w:tbl>
      <w:tblPr>
        <w:tblStyle w:val="a3"/>
        <w:tblW w:w="12831" w:type="dxa"/>
        <w:jc w:val="center"/>
        <w:tblLayout w:type="fixed"/>
        <w:tblLook w:val="04A0" w:firstRow="1" w:lastRow="0" w:firstColumn="1" w:lastColumn="0" w:noHBand="0" w:noVBand="1"/>
      </w:tblPr>
      <w:tblGrid>
        <w:gridCol w:w="817"/>
        <w:gridCol w:w="2326"/>
        <w:gridCol w:w="2326"/>
        <w:gridCol w:w="2326"/>
        <w:gridCol w:w="2894"/>
        <w:gridCol w:w="2142"/>
      </w:tblGrid>
      <w:tr w:rsidR="00585A75" w:rsidRPr="00585A75" w:rsidTr="001B686B">
        <w:trPr>
          <w:jc w:val="center"/>
        </w:trPr>
        <w:tc>
          <w:tcPr>
            <w:tcW w:w="817" w:type="dxa"/>
            <w:vAlign w:val="center"/>
          </w:tcPr>
          <w:p w:rsidR="00585A75" w:rsidRPr="00585A75" w:rsidRDefault="00585A75" w:rsidP="00585A75">
            <w:pPr>
              <w:spacing w:line="400" w:lineRule="exact"/>
              <w:jc w:val="center"/>
              <w:rPr>
                <w:rFonts w:ascii="黑体" w:eastAsia="黑体" w:hAnsi="黑体"/>
                <w:sz w:val="24"/>
              </w:rPr>
            </w:pPr>
            <w:r w:rsidRPr="00585A75">
              <w:rPr>
                <w:rFonts w:ascii="黑体" w:eastAsia="黑体" w:hAnsi="黑体" w:hint="eastAsia"/>
                <w:sz w:val="24"/>
              </w:rPr>
              <w:t>序号</w:t>
            </w:r>
          </w:p>
        </w:tc>
        <w:tc>
          <w:tcPr>
            <w:tcW w:w="2326" w:type="dxa"/>
            <w:vAlign w:val="center"/>
          </w:tcPr>
          <w:p w:rsidR="00585A75" w:rsidRPr="00585A75" w:rsidRDefault="00585A75" w:rsidP="00585A75">
            <w:pPr>
              <w:spacing w:line="400" w:lineRule="exact"/>
              <w:jc w:val="center"/>
              <w:rPr>
                <w:rFonts w:ascii="黑体" w:eastAsia="黑体" w:hAnsi="黑体"/>
                <w:sz w:val="24"/>
              </w:rPr>
            </w:pPr>
            <w:r w:rsidRPr="00585A75">
              <w:rPr>
                <w:rFonts w:ascii="黑体" w:eastAsia="黑体" w:hAnsi="黑体" w:hint="eastAsia"/>
                <w:sz w:val="24"/>
              </w:rPr>
              <w:t>企业名称</w:t>
            </w:r>
          </w:p>
        </w:tc>
        <w:tc>
          <w:tcPr>
            <w:tcW w:w="2326" w:type="dxa"/>
            <w:vAlign w:val="center"/>
          </w:tcPr>
          <w:p w:rsidR="00585A75" w:rsidRPr="00585A75" w:rsidRDefault="00585A75" w:rsidP="00585A75">
            <w:pPr>
              <w:spacing w:line="400" w:lineRule="exact"/>
              <w:jc w:val="center"/>
              <w:rPr>
                <w:rFonts w:ascii="黑体" w:eastAsia="黑体" w:hAnsi="黑体"/>
                <w:sz w:val="24"/>
              </w:rPr>
            </w:pPr>
            <w:r w:rsidRPr="00585A75">
              <w:rPr>
                <w:rFonts w:ascii="黑体" w:eastAsia="黑体" w:hAnsi="黑体" w:hint="eastAsia"/>
                <w:sz w:val="24"/>
              </w:rPr>
              <w:t>经营地址</w:t>
            </w:r>
          </w:p>
        </w:tc>
        <w:tc>
          <w:tcPr>
            <w:tcW w:w="2326" w:type="dxa"/>
            <w:vAlign w:val="center"/>
          </w:tcPr>
          <w:p w:rsidR="00585A75" w:rsidRPr="00585A75" w:rsidRDefault="00585A75" w:rsidP="00585A75">
            <w:pPr>
              <w:spacing w:line="400" w:lineRule="exact"/>
              <w:jc w:val="center"/>
              <w:rPr>
                <w:rFonts w:ascii="黑体" w:eastAsia="黑体" w:hAnsi="黑体"/>
                <w:sz w:val="24"/>
              </w:rPr>
            </w:pPr>
            <w:r w:rsidRPr="00585A75">
              <w:rPr>
                <w:rFonts w:ascii="黑体" w:eastAsia="黑体" w:hAnsi="黑体" w:hint="eastAsia"/>
                <w:sz w:val="24"/>
              </w:rPr>
              <w:t>仓库地址</w:t>
            </w:r>
          </w:p>
        </w:tc>
        <w:tc>
          <w:tcPr>
            <w:tcW w:w="2894" w:type="dxa"/>
            <w:vAlign w:val="center"/>
          </w:tcPr>
          <w:p w:rsidR="00585A75" w:rsidRPr="00585A75" w:rsidRDefault="00585A75" w:rsidP="00585A75">
            <w:pPr>
              <w:spacing w:line="400" w:lineRule="exact"/>
              <w:jc w:val="center"/>
              <w:rPr>
                <w:rFonts w:ascii="黑体" w:eastAsia="黑体" w:hAnsi="黑体"/>
                <w:sz w:val="24"/>
              </w:rPr>
            </w:pPr>
            <w:r w:rsidRPr="00585A75">
              <w:rPr>
                <w:rFonts w:ascii="黑体" w:eastAsia="黑体" w:hAnsi="黑体" w:hint="eastAsia"/>
                <w:sz w:val="24"/>
              </w:rPr>
              <w:t>经营范围</w:t>
            </w:r>
          </w:p>
        </w:tc>
        <w:tc>
          <w:tcPr>
            <w:tcW w:w="2142" w:type="dxa"/>
            <w:vAlign w:val="center"/>
          </w:tcPr>
          <w:p w:rsidR="00585A75" w:rsidRPr="00585A75" w:rsidRDefault="00585A75" w:rsidP="00585A75">
            <w:pPr>
              <w:spacing w:line="400" w:lineRule="exact"/>
              <w:jc w:val="center"/>
              <w:rPr>
                <w:rFonts w:ascii="黑体" w:eastAsia="黑体" w:hAnsi="黑体"/>
                <w:sz w:val="24"/>
              </w:rPr>
            </w:pPr>
            <w:r w:rsidRPr="00585A75">
              <w:rPr>
                <w:rFonts w:ascii="黑体" w:eastAsia="黑体" w:hAnsi="黑体" w:hint="eastAsia"/>
                <w:sz w:val="24"/>
              </w:rPr>
              <w:t>检查验收情况</w:t>
            </w:r>
          </w:p>
        </w:tc>
      </w:tr>
      <w:tr w:rsidR="00585A75" w:rsidRPr="00585A75" w:rsidTr="001B686B">
        <w:trPr>
          <w:jc w:val="center"/>
        </w:trPr>
        <w:tc>
          <w:tcPr>
            <w:tcW w:w="817" w:type="dxa"/>
            <w:vAlign w:val="center"/>
          </w:tcPr>
          <w:p w:rsidR="00585A75" w:rsidRPr="00585A75" w:rsidRDefault="00585A75" w:rsidP="00585A75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 w:rsidRPr="00585A75">
              <w:rPr>
                <w:rFonts w:eastAsia="仿宋_GB2312"/>
                <w:sz w:val="24"/>
              </w:rPr>
              <w:t>1</w:t>
            </w:r>
          </w:p>
        </w:tc>
        <w:tc>
          <w:tcPr>
            <w:tcW w:w="2326" w:type="dxa"/>
            <w:vAlign w:val="center"/>
          </w:tcPr>
          <w:p w:rsidR="00585A75" w:rsidRPr="00585A75" w:rsidRDefault="00585A75" w:rsidP="00585A75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 w:rsidRPr="00585A75">
              <w:rPr>
                <w:rFonts w:eastAsia="仿宋_GB2312" w:hint="eastAsia"/>
                <w:sz w:val="24"/>
              </w:rPr>
              <w:t>英科新创（苏州）生物科技有限公司</w:t>
            </w:r>
          </w:p>
        </w:tc>
        <w:tc>
          <w:tcPr>
            <w:tcW w:w="2326" w:type="dxa"/>
            <w:vAlign w:val="center"/>
          </w:tcPr>
          <w:p w:rsidR="00585A75" w:rsidRPr="00585A75" w:rsidRDefault="00585A75" w:rsidP="00585A75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 w:rsidRPr="00585A75">
              <w:rPr>
                <w:rFonts w:eastAsia="仿宋_GB2312" w:hint="eastAsia"/>
                <w:sz w:val="24"/>
              </w:rPr>
              <w:t>中国（江苏）自由贸易试验区苏州片区苏州工业园区星湖街</w:t>
            </w:r>
            <w:r w:rsidRPr="00585A75">
              <w:rPr>
                <w:rFonts w:eastAsia="仿宋_GB2312" w:hint="eastAsia"/>
                <w:sz w:val="24"/>
              </w:rPr>
              <w:t>218</w:t>
            </w:r>
            <w:r w:rsidRPr="00585A75">
              <w:rPr>
                <w:rFonts w:eastAsia="仿宋_GB2312" w:hint="eastAsia"/>
                <w:sz w:val="24"/>
              </w:rPr>
              <w:t>号生物纳米园</w:t>
            </w:r>
            <w:r w:rsidRPr="00585A75">
              <w:rPr>
                <w:rFonts w:eastAsia="仿宋_GB2312" w:hint="eastAsia"/>
                <w:sz w:val="24"/>
              </w:rPr>
              <w:t>B9</w:t>
            </w:r>
            <w:r w:rsidRPr="00585A75">
              <w:rPr>
                <w:rFonts w:eastAsia="仿宋_GB2312" w:hint="eastAsia"/>
                <w:sz w:val="24"/>
              </w:rPr>
              <w:t>、</w:t>
            </w:r>
            <w:r w:rsidRPr="00585A75">
              <w:rPr>
                <w:rFonts w:eastAsia="仿宋_GB2312" w:hint="eastAsia"/>
                <w:sz w:val="24"/>
              </w:rPr>
              <w:t>B10</w:t>
            </w:r>
          </w:p>
        </w:tc>
        <w:tc>
          <w:tcPr>
            <w:tcW w:w="2326" w:type="dxa"/>
            <w:vAlign w:val="center"/>
          </w:tcPr>
          <w:p w:rsidR="00585A75" w:rsidRPr="00585A75" w:rsidRDefault="00585A75" w:rsidP="00585A75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 w:rsidRPr="00585A75">
              <w:rPr>
                <w:rFonts w:eastAsia="仿宋_GB2312" w:hint="eastAsia"/>
                <w:sz w:val="24"/>
              </w:rPr>
              <w:t>中国（江苏）自由贸易试验区苏州片区苏州工业园区星湖街</w:t>
            </w:r>
            <w:r w:rsidRPr="00585A75">
              <w:rPr>
                <w:rFonts w:eastAsia="仿宋_GB2312" w:hint="eastAsia"/>
                <w:sz w:val="24"/>
              </w:rPr>
              <w:t>218</w:t>
            </w:r>
            <w:r w:rsidRPr="00585A75">
              <w:rPr>
                <w:rFonts w:eastAsia="仿宋_GB2312" w:hint="eastAsia"/>
                <w:sz w:val="24"/>
              </w:rPr>
              <w:t>号生物纳米园</w:t>
            </w:r>
            <w:r w:rsidRPr="00585A75">
              <w:rPr>
                <w:rFonts w:eastAsia="仿宋_GB2312" w:hint="eastAsia"/>
                <w:sz w:val="24"/>
              </w:rPr>
              <w:t>B9</w:t>
            </w:r>
            <w:r w:rsidRPr="00585A75">
              <w:rPr>
                <w:rFonts w:eastAsia="仿宋_GB2312" w:hint="eastAsia"/>
                <w:sz w:val="24"/>
              </w:rPr>
              <w:t>、</w:t>
            </w:r>
            <w:r w:rsidRPr="00585A75">
              <w:rPr>
                <w:rFonts w:eastAsia="仿宋_GB2312" w:hint="eastAsia"/>
                <w:sz w:val="24"/>
              </w:rPr>
              <w:t>B10</w:t>
            </w:r>
          </w:p>
        </w:tc>
        <w:tc>
          <w:tcPr>
            <w:tcW w:w="2894" w:type="dxa"/>
            <w:vAlign w:val="center"/>
          </w:tcPr>
          <w:p w:rsidR="00585A75" w:rsidRPr="00585A75" w:rsidRDefault="00585A75" w:rsidP="00585A75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 w:rsidRPr="00585A75">
              <w:rPr>
                <w:rFonts w:eastAsia="仿宋_GB2312"/>
                <w:sz w:val="24"/>
              </w:rPr>
              <w:t>兽用生物制品（非国家强制免疫用生物制品）</w:t>
            </w:r>
          </w:p>
        </w:tc>
        <w:tc>
          <w:tcPr>
            <w:tcW w:w="2142" w:type="dxa"/>
            <w:vAlign w:val="center"/>
          </w:tcPr>
          <w:p w:rsidR="00585A75" w:rsidRPr="00585A75" w:rsidRDefault="00585A75" w:rsidP="00585A75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 w:rsidRPr="00585A75">
              <w:rPr>
                <w:rFonts w:eastAsia="仿宋_GB2312"/>
                <w:sz w:val="24"/>
              </w:rPr>
              <w:t>推荐该企业为兽药</w:t>
            </w:r>
            <w:r w:rsidRPr="00585A75">
              <w:rPr>
                <w:rFonts w:eastAsia="仿宋_GB2312"/>
                <w:sz w:val="24"/>
              </w:rPr>
              <w:t>GSP</w:t>
            </w:r>
            <w:r w:rsidRPr="00585A75">
              <w:rPr>
                <w:rFonts w:eastAsia="仿宋_GB2312"/>
                <w:sz w:val="24"/>
              </w:rPr>
              <w:t>检查验收合格企业</w:t>
            </w:r>
          </w:p>
        </w:tc>
      </w:tr>
    </w:tbl>
    <w:p w:rsidR="00585A75" w:rsidRPr="00585A75" w:rsidRDefault="00585A75" w:rsidP="00585A75">
      <w:pPr>
        <w:ind w:right="11"/>
        <w:rPr>
          <w:rFonts w:ascii="方正小标宋_GBK" w:eastAsia="方正小标宋_GBK" w:hAnsi="黑体" w:cs="Times New Roman"/>
          <w:sz w:val="44"/>
          <w:szCs w:val="44"/>
        </w:rPr>
      </w:pPr>
    </w:p>
    <w:p w:rsidR="00F02BFC" w:rsidRPr="00585A75" w:rsidRDefault="00F02BFC">
      <w:bookmarkStart w:id="0" w:name="_GoBack"/>
      <w:bookmarkEnd w:id="0"/>
    </w:p>
    <w:sectPr w:rsidR="00F02BFC" w:rsidRPr="00585A75" w:rsidSect="0072164E">
      <w:pgSz w:w="16838" w:h="11906" w:orient="landscape" w:code="9"/>
      <w:pgMar w:top="1588" w:right="2098" w:bottom="1474" w:left="1985" w:header="851" w:footer="1418" w:gutter="0"/>
      <w:pgNumType w:fmt="numberInDash"/>
      <w:cols w:space="425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8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5A75"/>
    <w:rsid w:val="00585A75"/>
    <w:rsid w:val="00F02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6A52171-9FCC-4CC0-9811-914FA1ECB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585A7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171</Characters>
  <Application>Microsoft Office Word</Application>
  <DocSecurity>0</DocSecurity>
  <Lines>1</Lines>
  <Paragraphs>1</Paragraphs>
  <ScaleCrop>false</ScaleCrop>
  <Company>SIPAC</Company>
  <LinksUpToDate>false</LinksUpToDate>
  <CharactersWithSpaces>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1</cp:revision>
  <dcterms:created xsi:type="dcterms:W3CDTF">2025-10-14T09:18:00Z</dcterms:created>
  <dcterms:modified xsi:type="dcterms:W3CDTF">2025-10-14T09:19:00Z</dcterms:modified>
</cp:coreProperties>
</file>